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1" w:rsidRPr="001A5D31" w:rsidRDefault="005E3749" w:rsidP="001A5D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823AE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823AE5">
        <w:rPr>
          <w:rFonts w:ascii="Times New Roman" w:hAnsi="Times New Roman" w:cs="Times New Roman"/>
          <w:b/>
        </w:rPr>
        <w:t xml:space="preserve"> </w:t>
      </w:r>
      <w:r w:rsidR="001A5D31" w:rsidRPr="001A5D31">
        <w:rPr>
          <w:rFonts w:ascii="Times New Roman" w:hAnsi="Times New Roman" w:cs="Times New Roman"/>
          <w:b/>
        </w:rPr>
        <w:t xml:space="preserve">  Народно читалище ..Пробуда 1922".с.Белцов,обл.Русе. ул. „Г.Димитров"№6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                       Тел. 0878 122 953.  e-mail: probvda.@abv.bg.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                                         У С Т А В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                                               на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                  НАРОДНО  ЧИТАЛИЩ Е „ПРОБУД А 1922"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                         с.Белцов , общ. Ценово , обл.Русе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      ( приет на Общо събрание, състоялосе  на  11.01.2010 г.)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1A5D31">
        <w:rPr>
          <w:rFonts w:ascii="Times New Roman" w:hAnsi="Times New Roman" w:cs="Times New Roman"/>
          <w:b/>
        </w:rPr>
        <w:t>Глава първа. ОБЩИ ПОЛОЖЕНИЯ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1A5D31">
        <w:rPr>
          <w:rFonts w:ascii="Times New Roman" w:hAnsi="Times New Roman" w:cs="Times New Roman"/>
          <w:b/>
        </w:rPr>
        <w:t>СТАТУТ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 (1) Настоящият устав урежда устройството и дейността на Народно читалище „Пробуда 1922", с.Белцов ,което за по- кратко в  текста ще  бъде наричано  читалище „Пробуда 1922" или</w:t>
      </w:r>
      <w:r w:rsidRPr="001A5D31">
        <w:rPr>
          <w:rFonts w:ascii="Times New Roman" w:hAnsi="Times New Roman" w:cs="Times New Roman"/>
          <w:b/>
        </w:rPr>
        <w:tab/>
        <w:t>Читалището.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</w:t>
      </w:r>
      <w:r w:rsidRPr="001A5D31">
        <w:rPr>
          <w:rFonts w:ascii="Times New Roman" w:hAnsi="Times New Roman" w:cs="Times New Roman"/>
          <w:b/>
        </w:rPr>
        <w:tab/>
        <w:t>Народно читалище"Пробуда 1922 г " с.Белцов е самоуправляващо се българско културно-просветно сдружение , което изпълнява както местни, така и   държавни   културно-просветни задачи.  В дейността му могат да участват всички физически  лица  без  оглед на ограничения  на  възраст и пол, политически и религиозни възгледи и етническо самосъзнание.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</w:t>
      </w:r>
      <w:r w:rsidRPr="001A5D31">
        <w:rPr>
          <w:rFonts w:ascii="Times New Roman" w:hAnsi="Times New Roman" w:cs="Times New Roman"/>
          <w:b/>
        </w:rPr>
        <w:tab/>
        <w:t>Народно читалище „Пробуда 1922 ",с.Белцов е юридическо лице с нестопанска цел.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НАИМЕНОВАНИЕ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Чл.З Народното читалище осъществява дейността си под наимено­ ванието „Пробуда 1922", което се вписва във всички негови документи и печата на същото.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СЕДАЛИЩЕ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Чл.4  Седалището на Народно читалище „Пробуда 1922" е  в с.Белцов.община Ценово,обл.Русе, с адрес на управление:  ул."Георги Димитров " № 6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СРОК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Чл.5</w:t>
      </w:r>
      <w:r w:rsidRPr="001A5D31">
        <w:rPr>
          <w:rFonts w:ascii="Times New Roman" w:hAnsi="Times New Roman" w:cs="Times New Roman"/>
          <w:b/>
        </w:rPr>
        <w:tab/>
        <w:t>Съществуването на Читалище „Пробуда 1922" не се ограничава с някакъв срок,освен  предвидените  мерки от  Закона  за  народните  читалища и се създава за  неопределено  време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ПРАВЕ Н РЕЖИ М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Чл.6</w:t>
      </w:r>
      <w:r w:rsidRPr="001A5D31">
        <w:rPr>
          <w:rFonts w:ascii="Times New Roman" w:hAnsi="Times New Roman" w:cs="Times New Roman"/>
          <w:b/>
        </w:rPr>
        <w:tab/>
        <w:t>Народно читалище "Пробуда 1922"  придобива  качеството  си на юридическо лице с вписването му в регистъра за организациите с нестопанска цел в Русенския окръжен съд.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ПЕЧА Т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Чл.7   Читалището има кръгъл печат с надпис НАРОДНО  ЧИТАЛИ ЩЕ ..ПРОБУДА 1922 ".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втора: ЦЕЛИ, ДЕЙНОСТ И ,ЗАДАЧ И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Чл.8</w:t>
      </w:r>
      <w:r w:rsidRPr="001A5D31">
        <w:rPr>
          <w:rFonts w:ascii="Times New Roman" w:hAnsi="Times New Roman" w:cs="Times New Roman"/>
          <w:b/>
        </w:rPr>
        <w:tab/>
        <w:t>Целите на читалището е да  създава,опазва и  разпространява и задоволява духовните ценности на местното население,свързани с: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</w:t>
      </w:r>
      <w:r w:rsidRPr="001A5D31">
        <w:rPr>
          <w:rFonts w:ascii="Times New Roman" w:hAnsi="Times New Roman" w:cs="Times New Roman"/>
          <w:b/>
        </w:rPr>
        <w:tab/>
        <w:t>развитието и обогатяването на културния живот, социалната и образователната дейност на населението;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</w:t>
      </w:r>
      <w:r w:rsidRPr="001A5D31">
        <w:rPr>
          <w:rFonts w:ascii="Times New Roman" w:hAnsi="Times New Roman" w:cs="Times New Roman"/>
          <w:b/>
        </w:rPr>
        <w:tab/>
        <w:t>запазване обичаите и традициите на българския народ;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</w:t>
      </w:r>
      <w:r w:rsidRPr="001A5D31">
        <w:rPr>
          <w:rFonts w:ascii="Times New Roman" w:hAnsi="Times New Roman" w:cs="Times New Roman"/>
          <w:b/>
        </w:rPr>
        <w:tab/>
        <w:t>разширяване знанията на населението и приобщанването им към ценностите и постиженията на науката,изкуството и културата;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4.</w:t>
      </w:r>
      <w:r w:rsidRPr="001A5D31">
        <w:rPr>
          <w:rFonts w:ascii="Times New Roman" w:hAnsi="Times New Roman" w:cs="Times New Roman"/>
          <w:b/>
        </w:rPr>
        <w:tab/>
        <w:t>възпитаване и утвърждаване на националното самосъзнание;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5.</w:t>
      </w:r>
      <w:r w:rsidRPr="001A5D31">
        <w:rPr>
          <w:rFonts w:ascii="Times New Roman" w:hAnsi="Times New Roman" w:cs="Times New Roman"/>
          <w:b/>
        </w:rPr>
        <w:tab/>
        <w:t>осигуряване достъп до информация чрез създаване и поддържа­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не на електронна информационна мрежа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Чл.9.( 1) За постигане на целите си НЧ „Пробуда 1922" извършва следните основни дейности: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     урежда и поддържа библиотеки ,читални,фото-,фоно- и видеотеки, както и създаване и поддържане на електронно и информационни мрежи.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</w:t>
      </w:r>
      <w:r w:rsidRPr="001A5D31">
        <w:rPr>
          <w:rFonts w:ascii="Times New Roman" w:hAnsi="Times New Roman" w:cs="Times New Roman"/>
          <w:b/>
        </w:rPr>
        <w:tab/>
        <w:t>развива и обогатява любителското художествено творчество;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</w:t>
      </w:r>
      <w:r w:rsidRPr="001A5D31">
        <w:rPr>
          <w:rFonts w:ascii="Times New Roman" w:hAnsi="Times New Roman" w:cs="Times New Roman"/>
          <w:b/>
        </w:rPr>
        <w:tab/>
        <w:t>организира кръжоци,кино и видео показ, празненства, концерти,чествания;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4.</w:t>
      </w:r>
      <w:r w:rsidRPr="001A5D31">
        <w:rPr>
          <w:rFonts w:ascii="Times New Roman" w:hAnsi="Times New Roman" w:cs="Times New Roman"/>
          <w:b/>
        </w:rPr>
        <w:tab/>
        <w:t>създаване и съхраняване та музейни колекции съгласно Закона за културното наследство.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5.</w:t>
      </w:r>
      <w:r w:rsidRPr="001A5D31">
        <w:rPr>
          <w:rFonts w:ascii="Times New Roman" w:hAnsi="Times New Roman" w:cs="Times New Roman"/>
          <w:b/>
        </w:rPr>
        <w:tab/>
        <w:t>предоставяне на компютърни и интернет услуги.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6.читалището може да извършва и допълнителни дейности, помагащи изпълнението на основните функции,с изключение на използването на читалищната сграда за клубове с политическа цел, религиозни секти,  хазартни игри ,нощни клубови</w:t>
      </w:r>
      <w:r w:rsidRPr="001A5D31">
        <w:rPr>
          <w:rFonts w:ascii="Times New Roman" w:hAnsi="Times New Roman" w:cs="Times New Roman"/>
          <w:b/>
        </w:rPr>
        <w:tab/>
        <w:t xml:space="preserve">и други ,противоречащи  на  добрите нрави </w:t>
      </w:r>
      <w:r w:rsidRPr="001A5D31">
        <w:rPr>
          <w:rFonts w:ascii="Times New Roman" w:hAnsi="Times New Roman" w:cs="Times New Roman"/>
          <w:b/>
        </w:rPr>
        <w:tab/>
        <w:t xml:space="preserve">и  национално </w:t>
      </w:r>
      <w:r w:rsidRPr="001A5D31">
        <w:rPr>
          <w:rFonts w:ascii="Times New Roman" w:hAnsi="Times New Roman" w:cs="Times New Roman"/>
          <w:b/>
        </w:rPr>
        <w:tab/>
        <w:t>самосъзнание  и традиции.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</w:t>
      </w:r>
      <w:r w:rsidRPr="001A5D31">
        <w:rPr>
          <w:rFonts w:ascii="Times New Roman" w:hAnsi="Times New Roman" w:cs="Times New Roman"/>
          <w:b/>
        </w:rPr>
        <w:tab/>
        <w:t>В  срок до  10   ноември   председателят   на  читалищнот    настоятелство  внася  пред   общинския   кмет  предложения  за дейността на  читалището през следващата година.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 10   НЧ"Пробуда 1922" може да участва в читалищни сдружения с цел получаване подкрепа и съдействие за постигане на задачите  , за  организиране  общи инициативи в защита на своите членове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трета:</w:t>
      </w:r>
      <w:r w:rsidRPr="001A5D31">
        <w:rPr>
          <w:rFonts w:ascii="Times New Roman" w:hAnsi="Times New Roman" w:cs="Times New Roman"/>
          <w:b/>
        </w:rPr>
        <w:tab/>
        <w:t>ЧЛЕНСВЕНИ   ПРАВООТНОШЕНИЯ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Чл.11(1) Членовете на Народно читалище „Пробуда 1922" биват : индивидуални, спомагателни и  почетни.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  )Индивидуалните членове са физически лица,български граждани. Те могат да бъдат действителни и спомагателни: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 .Действителни членове  могат да  бъдат дееспособни лица,  навършили  18 години. които участват в дейността на читалището според възможностите си,редовно плащат членски внос за текущата година;  имат  право  да избират и да бъдат избирани.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</w:t>
      </w:r>
      <w:r w:rsidRPr="001A5D31">
        <w:rPr>
          <w:rFonts w:ascii="Times New Roman" w:hAnsi="Times New Roman" w:cs="Times New Roman"/>
          <w:b/>
        </w:rPr>
        <w:tab/>
        <w:t>Право на глас в Общото събрание имат тези членове, които са платили членския си внос за текущата година до 31 декември.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</w:t>
      </w:r>
      <w:r w:rsidRPr="001A5D31">
        <w:rPr>
          <w:rFonts w:ascii="Times New Roman" w:hAnsi="Times New Roman" w:cs="Times New Roman"/>
          <w:b/>
        </w:rPr>
        <w:tab/>
        <w:t>Спомагателните членове са лица до 18 години, които нямат право да избират и да бъдат избирани; те имат право на съвещателен глас.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(3)</w:t>
      </w:r>
      <w:r w:rsidRPr="001A5D31">
        <w:rPr>
          <w:rFonts w:ascii="Times New Roman" w:hAnsi="Times New Roman" w:cs="Times New Roman"/>
          <w:b/>
        </w:rPr>
        <w:tab/>
        <w:t>Колективните членове съдействат за осъществяване целите на читалището, подпомагат</w:t>
      </w:r>
      <w:r w:rsidRPr="001A5D31">
        <w:rPr>
          <w:rFonts w:ascii="Times New Roman" w:hAnsi="Times New Roman" w:cs="Times New Roman"/>
          <w:b/>
        </w:rPr>
        <w:tab/>
        <w:t>дейността, поддържането и обогатяването на материалната база и имат право на един глас в общото събрание. Колективни  членове могат да  бъдат професионални, търговски  организации,  кооперации,  сдружения и др.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(4)</w:t>
      </w:r>
      <w:r w:rsidRPr="001A5D31">
        <w:rPr>
          <w:rFonts w:ascii="Times New Roman" w:hAnsi="Times New Roman" w:cs="Times New Roman"/>
          <w:b/>
        </w:rPr>
        <w:tab/>
        <w:t>Почетни членове могат да бъдат български и чужди граждани с изключителни заслуги към читалището.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Чл.12   Приемането на действителни членове на читалище  "Пробуда 1922 „ става чрез подаване на молба до читалищното настоятелство.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Чл.13   Прекратяване на членството става при следните случай: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подаване  н а  молба от съответния  читалище н член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 по  решени е  на  общото  събрани е  за действия ,  уронващ и  авторитета на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  Когат о  не  е  платен членският</w:t>
      </w:r>
      <w:r w:rsidRPr="001A5D31">
        <w:rPr>
          <w:rFonts w:ascii="Times New Roman" w:hAnsi="Times New Roman" w:cs="Times New Roman"/>
          <w:b/>
        </w:rPr>
        <w:tab/>
        <w:t>внос в рамкит е на текущат а календарна  година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 14. Права и задължени я н а членовете  на  читалищ е „Пробуда 1922 г. "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(1)</w:t>
      </w:r>
      <w:r w:rsidR="004C52E0">
        <w:rPr>
          <w:rFonts w:ascii="Times New Roman" w:hAnsi="Times New Roman" w:cs="Times New Roman"/>
          <w:b/>
        </w:rPr>
        <w:tab/>
        <w:t>Членовете на читалищет</w:t>
      </w:r>
      <w:r w:rsidRPr="001A5D31">
        <w:rPr>
          <w:rFonts w:ascii="Times New Roman" w:hAnsi="Times New Roman" w:cs="Times New Roman"/>
          <w:b/>
        </w:rPr>
        <w:t>о имат право: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lastRenderedPageBreak/>
        <w:t>1.. да  избират ръководните  органи н а  читалищет о  и  д а  бъдат  избиран и  в тях  ако най-малко 2 години непосредствено преди избора са  били действителн и  членове на читалището.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  да  получават информация  за дейността  на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 да  се  включват  в  различните  читалищн и  групи, кръжоци, клубове  според възможностите и желанията си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(2)Членовете на читалището са задължени 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 . да спазват  приетия  устав  на 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 редовно   д а   плащат   определения  членски  внос</w:t>
      </w:r>
      <w:r w:rsidRPr="001A5D31">
        <w:rPr>
          <w:rFonts w:ascii="Times New Roman" w:hAnsi="Times New Roman" w:cs="Times New Roman"/>
          <w:b/>
        </w:rPr>
        <w:tab/>
        <w:t>д о  края  на  календарната  година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да  участват  според  силит е  , възможностите  и  интересите  си  в  дейността  и проектите  на 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4. да  опазват имуществото  и  да предприемат  стъпки  за  обогатяванет о му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5.  Да  не уронват  доброто  име  и  да  не възпрепятстват  дейностите  му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четвърта: УПРАВЛЕНИ 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Чл.15 . Върховен  орга н  н а  Народно читалище „Пробуда  1922 „  е Общото събрание. Общото събрание на читалището  се  състои  от   всички   членове  , имащи  право  на  глас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Чл.16 .  Общот о  събрание : 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 изменя  и  допълва  устава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  избира  и  освобождава  членове  на  Читалищното  настоятелство , Проверителната комисия и  Председателя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 . приема  вътрешните  актове ,  необходими  за  организацията  и  дейностт а  на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lastRenderedPageBreak/>
        <w:t>4. изключв а членове  на 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5. приема  основните  насоки  за дейността  на 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6. взема   решение  за  членуване  или  прекратяване   на  членство в  читалищно сдружение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7. отменя   решения  на  органите  на  читалището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11. взема  решение  за  закриване  на  читалището.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Чл.17.(1) Редовно  общо  събрание  се   свикв а  от настоятелството  най –-малко  веднъж годишно.  Извънредно  общо  събрание  може  да  бъде свикано  по  решение  на настоятелството, по  искане  на Проверителната комисия  или  на  една трета  от  членовете на читалището с право на глас. Пр и отказ на  ЧН да свика извънредно общо събрание  до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15  дни  от  постъпването  на  искането ,Проверителната  комисия  или  една  трета  от  членовете  на  читалището  с  право  на  глас , могат  да  свикат  извънредно  Общо  събрание   от  свое  име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</w:t>
      </w:r>
      <w:r w:rsidRPr="001A5D31">
        <w:rPr>
          <w:rFonts w:ascii="Times New Roman" w:hAnsi="Times New Roman" w:cs="Times New Roman"/>
          <w:b/>
        </w:rPr>
        <w:tab/>
        <w:t>Поканата за събранието трябва да съдържа дневния ред, датата, часа и мястото на провежданети и кой го  свиква.Тя трябва да  бъде  получена срещу подпис  или  връчена  не по-късно от 7 дни  преди датата  на  провеждането  покана  В същия срок на вратата на читалището трябва да бъде залепена поканата за събранието.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(3)</w:t>
      </w:r>
      <w:r w:rsidRPr="001A5D31">
        <w:rPr>
          <w:rFonts w:ascii="Times New Roman" w:hAnsi="Times New Roman" w:cs="Times New Roman"/>
          <w:b/>
        </w:rPr>
        <w:tab/>
        <w:t>Общот о събрание е законно, ако присъстват най-малко половината от имащите право  н а глас  членове  на  читалището. При  липса  на  кворум, събранието се отлага с един час.Тогава събранието е законно, ако на него присъстват  не  по- малко от една трета от членовете при редовно общо събрание и не по-малко от по­ ловината  плюс един от членовете при извънредно общо събрание.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(4)</w:t>
      </w:r>
      <w:r w:rsidRPr="001A5D31">
        <w:rPr>
          <w:rFonts w:ascii="Times New Roman" w:hAnsi="Times New Roman" w:cs="Times New Roman"/>
          <w:b/>
        </w:rPr>
        <w:tab/>
        <w:t>Решенията по чл.16 т.1,4,10,11, се взема с мнозинство  най-малко  две трети от всички членове. Останалите решения се вземат с мнозинство повече от половината от присъстващите членове.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Чл.18 (1) Изпълнителен орган на читалището е настоятелството, което се състои</w:t>
      </w:r>
      <w:r w:rsidRPr="001A5D31">
        <w:rPr>
          <w:rFonts w:ascii="Times New Roman" w:hAnsi="Times New Roman" w:cs="Times New Roman"/>
          <w:b/>
        </w:rPr>
        <w:tab/>
        <w:t>от пет членове, избрани за срок от 3 години.Същите да нямат роднински връзки по права и съребрена линия до четвърта степен.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</w:t>
      </w:r>
      <w:r w:rsidRPr="001A5D31">
        <w:rPr>
          <w:rFonts w:ascii="Times New Roman" w:hAnsi="Times New Roman" w:cs="Times New Roman"/>
          <w:b/>
        </w:rPr>
        <w:tab/>
        <w:t>Настоятелството: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свиква  Общото събрание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lastRenderedPageBreak/>
        <w:t>2.  осигурява изпълнението на решенията на общото събрание;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 подготвя  и внася  в  Общото събрание проект за  бюджет на  читалището;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4 . утвърждава щата му;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5.  подготвя и виася в Общото събрание отчет за дейността на читалището;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6.  назначава секретаря на читалището и утвърждава характеристиата му;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(3) Настоятелството взема решение с мнозинство повече от половината на членовете си.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(4) Настоятелствотосе свиква на заседания най-малко веднъж на тримесечие. При необходимост на тях могат да се канят и  други читалищни членове.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Чл.19.(1) Председателят на читалището е член на настоятелството и се избира на Общо събрание за срок от 3 години.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 Председателят: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организира</w:t>
      </w:r>
      <w:r w:rsidRPr="001A5D31">
        <w:rPr>
          <w:rFonts w:ascii="Times New Roman" w:hAnsi="Times New Roman" w:cs="Times New Roman"/>
          <w:b/>
        </w:rPr>
        <w:tab/>
        <w:t>дейността на читалището съобразно закона,устава и решенията на Общото събрание;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 представлява читалището;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свиква и ръководи заседанията на Читалищното  настоятелство и  председателства Общото събание;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4. отчита дейността си прел настоятелството;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5. сключв а и прекратяв а трудовит е договор и със служителит е съобразно бюджета на читалището  и  въз  основа  решенията  на  настоятелството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Чл.20 (1) Секретарят на читалището 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организира изпълнението  на решенията  на Настоятелството, включително решенията за изпълненията за изпълнението на бюджета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2. организира  текущата  основна  и  допълнителна дейност ;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отговар я за щатни я и хонорувави я персонал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 Секретарят  не мож е да бъде в роднински  връзки с  членовете  на  Настоятелството и на Проверителната комисия  по  права  и  по съребрена  линия  до  четвърта  степен, както и да бъде съпруг(а) на Председателя на читалището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Чл.21 . (1) Проверителнат а комиси я се състои от трима членове, избрани за срок от три години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</w:t>
      </w:r>
      <w:r w:rsidRPr="001A5D31">
        <w:rPr>
          <w:rFonts w:ascii="Times New Roman" w:hAnsi="Times New Roman" w:cs="Times New Roman"/>
          <w:b/>
        </w:rPr>
        <w:tab/>
        <w:t xml:space="preserve">Членовет е на Проверителната  комисия  не  могат  да бъдат  лица, които  са в трудовоправни  отношения  с читалището  или  са  роднини  на  членове  на  Настоя телството по права линия, съпрузи, братя, сестри  и  роднин и по сватство от първа  </w:t>
      </w:r>
      <w:r w:rsidRPr="001A5D31">
        <w:rPr>
          <w:rFonts w:ascii="Times New Roman" w:hAnsi="Times New Roman" w:cs="Times New Roman"/>
          <w:b/>
        </w:rPr>
        <w:lastRenderedPageBreak/>
        <w:t>степен;</w:t>
      </w:r>
      <w:r w:rsidRPr="001A5D31">
        <w:rPr>
          <w:rFonts w:ascii="Times New Roman" w:hAnsi="Times New Roman" w:cs="Times New Roman"/>
          <w:b/>
        </w:rPr>
        <w:cr/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(3)</w:t>
      </w:r>
      <w:r w:rsidRPr="001A5D31">
        <w:rPr>
          <w:rFonts w:ascii="Times New Roman" w:hAnsi="Times New Roman" w:cs="Times New Roman"/>
          <w:b/>
        </w:rPr>
        <w:tab/>
        <w:t>Проверителната  комисия   осъществява  контрол  върху  дейността  на Настоятелството  и  Председателя  на  читалището  по  спазване  на  закона, устава  и решенията  на  Общот о събрание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(4)</w:t>
      </w:r>
      <w:r w:rsidRPr="001A5D31">
        <w:rPr>
          <w:rFonts w:ascii="Times New Roman" w:hAnsi="Times New Roman" w:cs="Times New Roman"/>
          <w:b/>
        </w:rPr>
        <w:tab/>
        <w:t>При   констатирани  нарушения  Проверителната  комисия  уведомява  Общото събрание  на  читалището, а при данни за извършено престъпление- и органите на прокуратурата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Чл.22. Не мога т да бъдат  избирани  з  членове  на Настоятелството  и  на  Проверителна-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та комисия  лица, които са  осъждани  на  лишаване  от  свобода за умишлени  престъпления  от общ  характер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Чл.23.. Членовете н а ЧН  и  Проверителнат а комисия( включително  Председателят  и секретарят  н а читалището ) подават  декларация  за  конфликт  на  интереси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 . 24. Когато  поради  смърт, физическа  невъзможност, подаване  на  оставка Председателят на настоятелството  престане  да  изпълнява  задължениятаъ си, или Проверителната комисия  и  Настоятелството  останат  с по-малко  членове  от  пред­ видените в чл.18 и  чл.21  от  настоящия  устав,  в  срок от два  месеца общото   събрание избира  нов  Председател  или  попълва  съответната  бройка.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 пета:</w:t>
      </w:r>
      <w:r w:rsidRPr="001A5D31">
        <w:rPr>
          <w:rFonts w:ascii="Times New Roman" w:hAnsi="Times New Roman" w:cs="Times New Roman"/>
          <w:b/>
        </w:rPr>
        <w:tab/>
        <w:t>ИМУЩЕСТВО И ФИНАНСИРАН Е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Чл.25 (1) Имуществото  на  Народно  читалище  „Пробуда 1922 " се състои от право на собственост и от друг и вещн и права,вземания,ценн и книжа,друг и права  и задължения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Чл.26. Народно читалищ е „Пробуда 1922 " набира средства  от  следните  източници: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членски внос;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2.  културно-просветна дейност  и  информационна  дейност ; 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субсидия от държавния  и  общинския  бюджет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4. наем и от движимо  и  недвижимо  имущество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5. дарени я и завещания 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6. друг и източници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Чл.27.(1)   Движими </w:t>
      </w:r>
      <w:r w:rsidRPr="001A5D31">
        <w:rPr>
          <w:rFonts w:ascii="Times New Roman" w:hAnsi="Times New Roman" w:cs="Times New Roman"/>
          <w:b/>
        </w:rPr>
        <w:tab/>
        <w:t>вещи, собственост    на читалището  могат   да бъдат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lastRenderedPageBreak/>
        <w:t>отчуждавани  , бракувани</w:t>
      </w:r>
      <w:r w:rsidRPr="001A5D31">
        <w:rPr>
          <w:rFonts w:ascii="Times New Roman" w:hAnsi="Times New Roman" w:cs="Times New Roman"/>
          <w:b/>
        </w:rPr>
        <w:tab/>
        <w:t>или заменяни с по-доброкачествени само с решение  на читалищното настоятелство 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(2) Читалището не може да отчуждава  недвижим и вещи и да учредява ипотека върху тях.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Чл.28.(1) Читалищното</w:t>
      </w:r>
      <w:r w:rsidRPr="001A5D31">
        <w:rPr>
          <w:rFonts w:ascii="Times New Roman" w:hAnsi="Times New Roman" w:cs="Times New Roman"/>
          <w:b/>
        </w:rPr>
        <w:tab/>
        <w:t xml:space="preserve"> настоятелство</w:t>
      </w:r>
      <w:r w:rsidRPr="001A5D31">
        <w:rPr>
          <w:rFonts w:ascii="Times New Roman" w:hAnsi="Times New Roman" w:cs="Times New Roman"/>
          <w:b/>
        </w:rPr>
        <w:tab/>
        <w:t>изготвя</w:t>
      </w:r>
      <w:r w:rsidRPr="001A5D31">
        <w:rPr>
          <w:rFonts w:ascii="Times New Roman" w:hAnsi="Times New Roman" w:cs="Times New Roman"/>
          <w:b/>
        </w:rPr>
        <w:tab/>
        <w:t>годишния</w:t>
      </w:r>
      <w:r w:rsidRPr="001A5D31">
        <w:rPr>
          <w:rFonts w:ascii="Times New Roman" w:hAnsi="Times New Roman" w:cs="Times New Roman"/>
          <w:b/>
        </w:rPr>
        <w:tab/>
        <w:t>отчет</w:t>
      </w:r>
      <w:r w:rsidRPr="001A5D31">
        <w:rPr>
          <w:rFonts w:ascii="Times New Roman" w:hAnsi="Times New Roman" w:cs="Times New Roman"/>
          <w:b/>
        </w:rPr>
        <w:tab/>
        <w:t>за приходите и разходите, който се приема от Общото събрание;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(2) Отчетът  за изразходваните  от   бюджета</w:t>
      </w:r>
      <w:r w:rsidRPr="001A5D31">
        <w:rPr>
          <w:rFonts w:ascii="Times New Roman" w:hAnsi="Times New Roman" w:cs="Times New Roman"/>
          <w:b/>
        </w:rPr>
        <w:tab/>
        <w:t>средства</w:t>
      </w:r>
      <w:r w:rsidRPr="001A5D31">
        <w:rPr>
          <w:rFonts w:ascii="Times New Roman" w:hAnsi="Times New Roman" w:cs="Times New Roman"/>
          <w:b/>
        </w:rPr>
        <w:tab/>
        <w:t>се представя в общината до 31 март на следващата година;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 xml:space="preserve">           (3) Всички членове на читалището,с изключение на индивидуалните спомагателни такива плащат членски внос 2(два) лв.годишно.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шеста:  ПРЕКРАТЯВАН Е  И  ЛИКВИДАЦИ Я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Чл.29. (1) Читалището може да бъде прекратено по решение на Общото  събрание, вписано в регистъра на окръжния съд. То може да бъде прекратено с ликвидация или с решение на окръжния съд, ако: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1. дейността му противоречи ноа закона,устава и добрите нрави;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2. имуществото му не се използва според целите и  предмета на дейността на читалището;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3. е налице трайна невъзможност читалището да действа или да развива дейност за период от две години;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4. не е учредено по законен ред;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(2) Прекратяване на читалището по решение на окръжния  съд  може да стане по</w:t>
      </w:r>
      <w:r w:rsidRPr="001A5D31">
        <w:rPr>
          <w:rFonts w:ascii="Times New Roman" w:hAnsi="Times New Roman" w:cs="Times New Roman"/>
          <w:b/>
        </w:rPr>
        <w:tab/>
        <w:t>искане на: читалището, на</w:t>
      </w:r>
      <w:r w:rsidRPr="001A5D31">
        <w:rPr>
          <w:rFonts w:ascii="Times New Roman" w:hAnsi="Times New Roman" w:cs="Times New Roman"/>
          <w:b/>
        </w:rPr>
        <w:tab/>
        <w:t>прокурора,  по сигнал  на</w:t>
      </w:r>
      <w:r w:rsidRPr="001A5D31">
        <w:rPr>
          <w:rFonts w:ascii="Times New Roman" w:hAnsi="Times New Roman" w:cs="Times New Roman"/>
          <w:b/>
        </w:rPr>
        <w:tab/>
        <w:t>министъра</w:t>
      </w:r>
      <w:r w:rsidRPr="001A5D31">
        <w:rPr>
          <w:rFonts w:ascii="Times New Roman" w:hAnsi="Times New Roman" w:cs="Times New Roman"/>
          <w:b/>
        </w:rPr>
        <w:tab/>
        <w:t>на  културата.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седма: АДМИНИСТРАТИВНОНАКАЗАТЕЛН И МЕРК И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Чл.З0. Председателят и/или секретарят няа читалището, ако предостави имущество  в  нарушение  на  чл.З  ал.4  от закона за  народните читалища , се наказва с глоба в размер от 500 лв.и с лишаване от право да заема изборна длъжност в читалището за срок 5 години.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Глава осма: ЗАКЛЮЧИТЕЛН И РАЗПОРЕДБИ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Чл.31</w:t>
      </w:r>
      <w:r w:rsidRPr="001A5D31">
        <w:rPr>
          <w:rFonts w:ascii="Times New Roman" w:hAnsi="Times New Roman" w:cs="Times New Roman"/>
          <w:b/>
        </w:rPr>
        <w:tab/>
        <w:t>За всички въпроси,неуредени с настоящия устав, се прилагат разпоредбите на българското законодателство.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 32  Всички такси,разноски и възнаграждения,направени по учредяването  и  вписването на дружеството , са за сметка на дружеството.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  <w:r w:rsidRPr="001A5D31">
        <w:rPr>
          <w:rFonts w:ascii="Times New Roman" w:hAnsi="Times New Roman" w:cs="Times New Roman"/>
          <w:b/>
        </w:rPr>
        <w:t>Чл.ЗЗ  Настоящият устав е приет на редовно Общо отчетно-изборно събрание  на  Народно читалище „Пробуда</w:t>
      </w:r>
      <w:r w:rsidRPr="001A5D31">
        <w:rPr>
          <w:rFonts w:ascii="Times New Roman" w:hAnsi="Times New Roman" w:cs="Times New Roman"/>
          <w:b/>
        </w:rPr>
        <w:tab/>
        <w:t>1922",  проведено</w:t>
      </w:r>
      <w:r w:rsidRPr="001A5D31">
        <w:rPr>
          <w:rFonts w:ascii="Times New Roman" w:hAnsi="Times New Roman" w:cs="Times New Roman"/>
          <w:b/>
        </w:rPr>
        <w:tab/>
        <w:t>на 11.01.2010</w:t>
      </w:r>
      <w:r w:rsidRPr="001A5D31">
        <w:rPr>
          <w:rFonts w:ascii="Times New Roman" w:hAnsi="Times New Roman" w:cs="Times New Roman"/>
          <w:b/>
        </w:rPr>
        <w:tab/>
        <w:t xml:space="preserve"> в с.Белпов, обл.Русе, съобразно   ЗНЧ (ДВ,бр.42/2009 г)      подписан  от членовете  му съгласно Приложение №1-неразделна част от устава.</w:t>
      </w: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1A5D31" w:rsidRPr="001A5D31" w:rsidRDefault="001A5D31" w:rsidP="001A5D31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1A5D31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</w:p>
    <w:p w:rsidR="001A5D31" w:rsidRDefault="001A5D31" w:rsidP="00823AE5">
      <w:pPr>
        <w:rPr>
          <w:rFonts w:ascii="Times New Roman" w:hAnsi="Times New Roman" w:cs="Times New Roman"/>
          <w:b/>
        </w:rPr>
      </w:pPr>
    </w:p>
    <w:p w:rsidR="001A5D31" w:rsidRDefault="001A5D31" w:rsidP="00823AE5">
      <w:pPr>
        <w:rPr>
          <w:rFonts w:ascii="Times New Roman" w:hAnsi="Times New Roman" w:cs="Times New Roman"/>
          <w:b/>
        </w:rPr>
      </w:pPr>
    </w:p>
    <w:p w:rsidR="001A5D31" w:rsidRDefault="001A5D31" w:rsidP="00823AE5">
      <w:pPr>
        <w:rPr>
          <w:rFonts w:ascii="Times New Roman" w:hAnsi="Times New Roman" w:cs="Times New Roman"/>
          <w:b/>
        </w:rPr>
      </w:pPr>
    </w:p>
    <w:p w:rsidR="004C52E0" w:rsidRDefault="004C52E0" w:rsidP="00823AE5">
      <w:pPr>
        <w:rPr>
          <w:rFonts w:ascii="Times New Roman" w:hAnsi="Times New Roman" w:cs="Times New Roman"/>
          <w:b/>
        </w:rPr>
      </w:pPr>
    </w:p>
    <w:p w:rsidR="00823AE5" w:rsidRPr="00823AE5" w:rsidRDefault="004C52E0" w:rsidP="00823A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</w:t>
      </w:r>
      <w:r w:rsidR="00823AE5" w:rsidRPr="00823AE5">
        <w:rPr>
          <w:rFonts w:ascii="Times New Roman" w:hAnsi="Times New Roman" w:cs="Times New Roman"/>
          <w:b/>
        </w:rPr>
        <w:t xml:space="preserve"> ОТЧЕТ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823AE5">
        <w:rPr>
          <w:rFonts w:ascii="Times New Roman" w:hAnsi="Times New Roman" w:cs="Times New Roman"/>
          <w:b/>
        </w:rPr>
        <w:t>ЗА ДЕЙНОСТТА НА НЧ „ПРОБУДА 1922 Г.“ С.БЕЛЦОВ   ЗА 2020 г.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I.Актуално състояние на НЧ „Пробуда 1922 г.“с.Белцов.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1. Брой действителни членове  за 2020 г.- 66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2.Събран членски внос за 2020 г.- 148 лв.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3.Проведени заседания на Читалищното настоятелство- 4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4.Извършена пререгистрация през 2020 г.- Регистрация в  Агенцията по вписвания-22.07.2020 г. и поради  промяна на обстоятелствата –изтичане мандата и избор на ново ръководство.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5.Брой потребители за предоставяне от читалището услуги: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- в библиотека  и читалня.-127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- на организирането от читалището прояви: 376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6.Субсидирана численост на читалището за 2020 г.: 1,5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7.Общ бюджет на читалището за 2020 г.: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-от държавна субсидия-16 100 лв.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-собствени средства- 3471 лв./3263 наем земя, 60 лв дарения за книги,148 лв.членски внос/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8.Материално-техническа база: 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а/ сграден фонд:  масивна двуетажна сграда, общинска собственост, дадена за  временно и безвъзмездно ползване с договор №05417092011 БП/17.09.2011 г.за срок от 10 години.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-обща застроена  площ-480 кв.м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-обществено достъпен сграден фонд: библиотека и читалня-105 кв.м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концертна зала с 250 места; гримьорна ; малка зала-в нея се помещава  Клуб на пенсионера; 1 кабинет.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След направен основен ремонт през 2014 г.по ПРСР Мярка 322-втори етаж,покрив, външна дограма ,сградата е светла и просторна. Проблеми има с осветлението в салона и влагата в  мазите.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б/ Техническо оборудване: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- Разполага с  общо 8 компютъра-1 бр.стенен,1 лаптоп-за временно ползване по проект  „Инициативи БГ“ Мярка 313 от ПРСР; 6 бр. компютри-3 по програма „Глобални библиотеки“; 1 от допълваща субсидия,1 по проект Мярка 322,1 от собствени средства.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lastRenderedPageBreak/>
        <w:t xml:space="preserve">  - размножителна техника: 2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- мултимедия-2 бр./стационар и подвижен/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-озвучителна техника;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9.Набиране на собствени средства: За 2020 г. собствените приходи на читалището се формират основно  от  наем,рента,членски внос и дарения и възлизат на  3471 лв.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10. Участие на работещите в читалището в обучения за повишаване на квалификацията –не.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II. Дейности на читалището през 2020  г.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1.Библиотечна информационна дейност: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а/  библиотечен фонд-5 215 библ.ед./ след цялостна инвентаризация по препоръка на РБ „Любен Каравелов“ Русе бяха бракувани 1777 остарели по съдържание,скъсани и непотърсени  за четене библ.единици./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б/  брой обслужени читатели- 61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в/  брой посещения:  за дома- 326; в читалня- поради епидемичните мерки, ползването на читалнята бе ограничено  ; на организирани събития-376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г/  брой раздадена литература- 596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д/  видове библиотечни услуги: ползване библиотечната колекция; интернет  достъп  за образователни,социални и научни цели; библиографска информация;копирни услуги.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е/  набавени книги: 167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2. Нематериално културно наследство.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Групата за автентичен фолклор,Коледарската група, Танцовата формация, както и организираните от читалището възстановки на традиционни  местни обреди и обичаи :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- Червяване на деца и поливане на Бабата на Бабинден;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-кичене с мартеници от БабаМарта;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-местен курбан на „Св.Дух“;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- боядисване  и чукане с яйца на мегдана;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Всички тези прояви по повод празниците в народния календар,съдействат за опазване и популяризиране на нематериалното културно наследство.Усилията на читалището през 2020 г.в това направление бяха насочени към опазването, популяризирането, подкрепа и насърчаване на носителите на това наследство и осигуряването на приемственост между поколенията.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lastRenderedPageBreak/>
        <w:t xml:space="preserve"> 3. Художествени състави.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а/ Певческа група за автеничен фолклор с р-л Данка Илиева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  -брой участници : 13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  - изяви: На организираните от читалището мероприятия/ Бабинден, Баба Марта,  Ден на самодееца ,3 март, Св.Дух,Коледа;  Ден на възрастните хора, 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б/ Женска певческа група с р-л Атанаска Петрова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-брой участници: 13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- изяви: в организирани от читалището изяви по повод чествания и празници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в/ Коледарска група- 7 бр. Коледуване с коледарски песни;3 март-с възрожденски песни.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г/ Танцова формация „Мераклии“ с р-л Атанаска Петрова.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-брой-10 бр.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- изяви: на организирани от читалището и местната общност мероприятия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д/ Театрален състав-10 бр. с две театрални постановки,предвидената и започната за  2020 г.пиеса-не бе осъществена ,поради епидемиологичната обстановка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е/ Сборна  лятна детска с група „Малките мераклийчета“ </w:t>
      </w:r>
      <w:r w:rsidR="004C2F63">
        <w:rPr>
          <w:rFonts w:ascii="Times New Roman" w:hAnsi="Times New Roman" w:cs="Times New Roman"/>
          <w:b/>
        </w:rPr>
        <w:t xml:space="preserve"> 10 бр. </w:t>
      </w:r>
      <w:r w:rsidRPr="00823AE5">
        <w:rPr>
          <w:rFonts w:ascii="Times New Roman" w:hAnsi="Times New Roman" w:cs="Times New Roman"/>
          <w:b/>
        </w:rPr>
        <w:t>с участия в мероприятията на Детската лятна академия 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>4. Организиране и участие в празници ,фестивали,събори,изложби: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а/ Организирани прояви 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 - традиционни народни празници: Бабинден,Баба Марта,    -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  <w:r w:rsidRPr="00823AE5">
        <w:rPr>
          <w:rFonts w:ascii="Times New Roman" w:hAnsi="Times New Roman" w:cs="Times New Roman"/>
          <w:b/>
        </w:rPr>
        <w:t xml:space="preserve">   -празнични концерта-2 бр. 1 март-деня на самодейността/; Сбогом лято.</w:t>
      </w: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823AE5" w:rsidRPr="00823AE5" w:rsidRDefault="00823AE5" w:rsidP="00823AE5">
      <w:pPr>
        <w:rPr>
          <w:rFonts w:ascii="Times New Roman" w:hAnsi="Times New Roman" w:cs="Times New Roman"/>
          <w:b/>
        </w:rPr>
      </w:pPr>
    </w:p>
    <w:p w:rsidR="004C52E0" w:rsidRDefault="004C52E0" w:rsidP="00E15A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E15AB6" w:rsidRPr="00E15AB6" w:rsidRDefault="004C52E0" w:rsidP="00E15A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r w:rsidR="00823AE5">
        <w:rPr>
          <w:rFonts w:ascii="Times New Roman" w:hAnsi="Times New Roman" w:cs="Times New Roman"/>
          <w:b/>
        </w:rPr>
        <w:t xml:space="preserve"> </w:t>
      </w:r>
      <w:r w:rsidR="005E3749">
        <w:rPr>
          <w:rFonts w:ascii="Times New Roman" w:hAnsi="Times New Roman" w:cs="Times New Roman"/>
          <w:b/>
        </w:rPr>
        <w:t xml:space="preserve"> </w:t>
      </w:r>
      <w:r w:rsidR="00E15AB6" w:rsidRPr="00E15AB6">
        <w:rPr>
          <w:rFonts w:ascii="Times New Roman" w:hAnsi="Times New Roman" w:cs="Times New Roman"/>
          <w:b/>
        </w:rPr>
        <w:t>ПРОГРАМА ЗА ДЕЙНОСТТА</w:t>
      </w:r>
      <w:r w:rsidR="00BE68A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15AB6" w:rsidRPr="00E15AB6">
        <w:rPr>
          <w:rFonts w:ascii="Times New Roman" w:hAnsi="Times New Roman" w:cs="Times New Roman"/>
          <w:b/>
        </w:rPr>
        <w:t xml:space="preserve"> НА НАРОДНО ЧИТАЛИЩЕ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   </w:t>
      </w:r>
      <w:r w:rsidR="00823AE5">
        <w:rPr>
          <w:rFonts w:ascii="Times New Roman" w:hAnsi="Times New Roman" w:cs="Times New Roman"/>
          <w:b/>
        </w:rPr>
        <w:t xml:space="preserve">             </w:t>
      </w:r>
      <w:r w:rsidRPr="00E15AB6">
        <w:rPr>
          <w:rFonts w:ascii="Times New Roman" w:hAnsi="Times New Roman" w:cs="Times New Roman"/>
          <w:b/>
        </w:rPr>
        <w:t xml:space="preserve">    „ПРОБУДА 1922 г”, с.БЕЛЦОВ, обл. РУСЕ ЗА 2021 г.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І. ОБЩА ХАРАКТЕРИСТИКА  МАТЕРИАЛНАТА БАЗА НА ЧИТАЛИЩЕТО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    В  настоящия  момент НЧ ” Пробуда ”, с. Белцов разполага със  сграда от 381 кв.м площ – общинска собственост , дадена за безвъзмездно ползване. В сградата има салон с 250 места, с тапицирани столове, отоплявана с нафтов калорифер. Разполага с библиотека , читалня, малка зала за празненства, гримьорна. В сградата през 2009 г чрез дарение е оборудвана вътрешна тоалетна, а в подземния етаж е поставена тенис маса. От 2008 г. в читалището има интернет връзка Читалището разполага с шест компютъра:1закупени със средства на читалището, 1-по проект от допълваща субсидия , 3- по програма „,Глобални библиотеки”, етап 2010 г., един по проект Мярка 321 и лаптоп , закупен по проект от ПРСР мярка 313 . Разполагаме с мултимедия , лазерен принтер, копир, скенер. По проект  Мярка 321 сцената бе оборудвана с нова осветителна и озвучителна техника.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През 2014 г. е направен е ремонт на сградата - външно саниране боядисване, ремонт на покрива,подмяна на дограма от  проект  по  програмата за развитие на селските райони-Мярка 321.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ІІ. ОСНОВНИ НАСОКИ </w:t>
      </w:r>
      <w:r w:rsidR="004C52E0">
        <w:rPr>
          <w:rFonts w:ascii="Times New Roman" w:hAnsi="Times New Roman" w:cs="Times New Roman"/>
          <w:b/>
        </w:rPr>
        <w:t xml:space="preserve"> </w:t>
      </w:r>
      <w:r w:rsidRPr="00E15AB6">
        <w:rPr>
          <w:rFonts w:ascii="Times New Roman" w:hAnsi="Times New Roman" w:cs="Times New Roman"/>
          <w:b/>
        </w:rPr>
        <w:t xml:space="preserve">И </w:t>
      </w:r>
      <w:r w:rsidR="004C52E0">
        <w:rPr>
          <w:rFonts w:ascii="Times New Roman" w:hAnsi="Times New Roman" w:cs="Times New Roman"/>
          <w:b/>
        </w:rPr>
        <w:t xml:space="preserve"> </w:t>
      </w:r>
      <w:r w:rsidRPr="00E15AB6">
        <w:rPr>
          <w:rFonts w:ascii="Times New Roman" w:hAnsi="Times New Roman" w:cs="Times New Roman"/>
          <w:b/>
        </w:rPr>
        <w:t xml:space="preserve">ПРИОРИТЕТИ </w:t>
      </w:r>
      <w:r w:rsidR="004C52E0">
        <w:rPr>
          <w:rFonts w:ascii="Times New Roman" w:hAnsi="Times New Roman" w:cs="Times New Roman"/>
          <w:b/>
        </w:rPr>
        <w:t xml:space="preserve"> </w:t>
      </w:r>
      <w:r w:rsidRPr="00E15AB6">
        <w:rPr>
          <w:rFonts w:ascii="Times New Roman" w:hAnsi="Times New Roman" w:cs="Times New Roman"/>
          <w:b/>
        </w:rPr>
        <w:t>ЗА</w:t>
      </w:r>
      <w:r w:rsidR="004C52E0">
        <w:rPr>
          <w:rFonts w:ascii="Times New Roman" w:hAnsi="Times New Roman" w:cs="Times New Roman"/>
          <w:b/>
        </w:rPr>
        <w:t xml:space="preserve"> </w:t>
      </w:r>
      <w:r w:rsidRPr="00E15AB6">
        <w:rPr>
          <w:rFonts w:ascii="Times New Roman" w:hAnsi="Times New Roman" w:cs="Times New Roman"/>
          <w:b/>
        </w:rPr>
        <w:t xml:space="preserve"> РАБОТА НА НЧ „ПРОБУДА 1922 Г.”  ЗА  2021 г.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1.</w:t>
      </w:r>
      <w:r w:rsidRPr="00E15AB6">
        <w:rPr>
          <w:rFonts w:ascii="Times New Roman" w:hAnsi="Times New Roman" w:cs="Times New Roman"/>
          <w:b/>
        </w:rPr>
        <w:tab/>
        <w:t>Приоритетна дейност на читалището е запазване на традициите  и фолклора на местната общност чрез издирване , възстановяване и представянето им пред обществеността , на събори и фестивали; Засилване интереса към родовата памет чрез издирване и създаване на родословно дърво на родовете от селото 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2.</w:t>
      </w:r>
      <w:r w:rsidRPr="00E15AB6">
        <w:rPr>
          <w:rFonts w:ascii="Times New Roman" w:hAnsi="Times New Roman" w:cs="Times New Roman"/>
          <w:b/>
        </w:rPr>
        <w:tab/>
        <w:t>Работа с децата и младежите чрез включването им в  разнообразни и привлекателни за тях мероприятия. С децата през лятото/когато броят им се увеличава от „гостенчетата на баба и дядо“/ да продължи инициативата „Лятна академия“ със забавни игри  и дейности. Превръщане на читалищната библиотека в привлекателно и достъпно място за информираност, духовно обогатяване и връзка със света; място за социални контакти и услуги.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3.</w:t>
      </w:r>
      <w:r w:rsidRPr="00E15AB6">
        <w:rPr>
          <w:rFonts w:ascii="Times New Roman" w:hAnsi="Times New Roman" w:cs="Times New Roman"/>
          <w:b/>
        </w:rPr>
        <w:tab/>
        <w:t>Постоянна връзка, контакт , комуникация с потребителите , медиите  и интернет връзките  за  разгласа дейността на читалището и с цел убеденост на общността и администрацията,че читалището е действаща, необходима институция.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ІІІ.ХАРАКТЕРИСТИКА НА НЧ  ” ПРОБУДА” КАТО ИНСТИТУЦИЯ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1.Силни страни на  читалището като организация: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-единствени културен институт в селото,призван да задоволи културните потребности на населението;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lastRenderedPageBreak/>
        <w:t>-общодостъпен за всички;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-широк кръг от дейности с възможност за участие ; с възможност за въвеждане на нови дейности;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читалищата-единствената НПО в България подпомагана от държавата финансово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единственото място за безплатен достъп до интернет услуги,библиотечни услуги;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2. Слаби страни и проблеми , над които да се работи през 2021 г.     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а) проблеми и слабости,породени от външната среда: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-отрицателният прираст на населението като цяло в страната;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-обезлюдяването  на селото;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-миграцията на младото поколение и подрастващите към близките и по-големите градове и чужбина;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-застаряване на населението и липсата на млади хора;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-липса на  училище и детска градина;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-липсата на богати проспериращи предприятия като потенциални дарители;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-бизнесът (макар и слаб в селото) –незаинтересован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б) вътрешни проблеми и слабости       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Ограничен финансов ресурс - невъзможност да се разгърне широка , качествена дейност(липса средства за наемане ръководители на групи, за специалисти,за закупуване на сценични облекла и др.) За целта, през  2021 г. да се акцентира върху търсене на средства чрез проекти  и спонсори.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2. Недостатъчното институиране, наличието на една субсидирана бройка  и поставените най-разнообразни изисквания  откъм умения и знания от различен характер-непосилна задача откъм умения и реализация. За преодоляване на тези проблеми през  2021 г.да се работи върху: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 разширяване участието на доброволци-специалисти като р-ли на групи и търсене  начини и средства поне за стимулирането им като: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-когато се налага  участниците сами да заплащат някои разходи по дадено мероприятие, за ръководителите да се поема от читалището; морални стимули и др.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В състава на читалищното настоятелство и проверителната комисия влизат избрани от общото събрание членове без опит и познания в дадената област.С цел повишаване квалификацията и капацитета по отношение на организация, управление и кандидатстване за финансиране по проекти и програми, да се организира участието на щатния служител и членовете на ЧН в обучения, срещи , разговори със специалисти и сродни организации;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lastRenderedPageBreak/>
        <w:t>3.  Местният бизнес(колкото слаб и недостатъчен да е) и спонсорството му-необходим източник за финансиране дейността на читалището.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За целта през 2021 г. търсенето  на спонсорство да стане политика на цялата изпълнителна власт на читалището в лицето на ЧН, на работещите и членуващите в читалищната организация.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4.За привличане на повече членове и доказване мисията на  читалището като добролна организация на  местната общност-необходима, нужна да задоволява духовните потребности на общността да се работи върху следното: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-на събрание на общността ( за такова може да се използва всяко събрание на читалището, на кметството и др.) да не се пропуска възможността да се разясни същността  и ролята на читалището в новите условия, статута му като НПО, проблемите и възможностите. Да се разясни  на скептиците и докаже чрез дейността му , че не е държавна организация, спусната „ОТГОРЕ”, а наша  доброволна организация, в която може да членува и участва всеки имащ нужда от духовна изява и общуване (чл.2 и 3 от ЗНЧ)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-при организиране на мероприятия от различен характер винаги една от главните цели да бъде включването на колкото се може повече хора като участници и  съорганизатори (членове на читалището, общественици, бизнесмени, специалисти-доброволци и др.), за да се почувстват съпричастни с дейността, да усетят, че са част от едно цяло, каквото трябва да е читалището според за мисъла и  традициите , изградени преди 150 г. при изграждане на първите читалища; АКТИВНОСТ и   ВСЕКИ  ЧЛЕН  НА МЕСТНАТА  ОБЩНОСТ - ПОТЕНЦИАЛЕН  УЧАСТНИК в дейността на читалището-водещи идеи в работата на читалището през  2021 г.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-всеки член на ръководството и член на читалището да работи по приобщаване  и привличане на нови членове на читалището, най-вече сред малкото млади хора от местната общност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ІV.   ДЕЙНОСТИ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БИБЛИОТЕЧНА ДЕЙНОСТ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1. Проблеми пред библиотеката.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а) ресурсни : -остарял, неадекватен на търсенето библиотечен фонд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неизползваем справочен материал; оскъдно финансиране;ограничена аудитория на село.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б) промени в ценностите: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Четенето за повечето от младата местна общност вече не е приоритет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намаляване популярността на библиотеката в резултат на намаляване на децата, липсата   на училище, навлизане на интернета в частните  домове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2. Главна  задача  и насоки за развитие на библиотечната дейност през 2021 г.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lastRenderedPageBreak/>
        <w:t xml:space="preserve">Превръщане на библиотеката в ЕФЕКТИВНА обиблиотека и предпочитано място с п ривлекателни условия, която ще се осъществи чрез:              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3.1</w:t>
      </w:r>
      <w:r w:rsidRPr="00E15AB6">
        <w:rPr>
          <w:rFonts w:ascii="Times New Roman" w:hAnsi="Times New Roman" w:cs="Times New Roman"/>
          <w:b/>
        </w:rPr>
        <w:tab/>
        <w:t>активно,бързо и детайлно предоставяне на информация за потребителя;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3.2.</w:t>
      </w:r>
      <w:r w:rsidRPr="00E15AB6">
        <w:rPr>
          <w:rFonts w:ascii="Times New Roman" w:hAnsi="Times New Roman" w:cs="Times New Roman"/>
          <w:b/>
        </w:rPr>
        <w:tab/>
        <w:t>обогатяване и развитие на библиотечната колекция чрез: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-закупуване на нови книги от даренията, направени за библиотеката от частни лица 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-Чрез инициативата „Купи или подари книга на своето читалище”,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-продажба на бракувани книги и стари вестници и закупуване нови;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3.3.</w:t>
      </w:r>
      <w:r w:rsidRPr="00E15AB6">
        <w:rPr>
          <w:rFonts w:ascii="Times New Roman" w:hAnsi="Times New Roman" w:cs="Times New Roman"/>
          <w:b/>
        </w:rPr>
        <w:tab/>
        <w:t xml:space="preserve">насърчаване любовта към четенето чрез използване на следните способи и дейности: - подемане инициативите „ Подари книга на приятел”,”Да споделим прочетеното със свои връстници”,”Маратон на четящите”(м.април)        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-организиране изложби от рисунки на деца през лятото, любими герои;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-е-четенето и е-книгите като начин за повишаване интереса към четенето;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 преработка и систематизиране на събрания материал с краеведско съдържание и актуализиране  в информационната  система;събиране снимковия материал от населението с цел изготвяне история на селото в снимки по теми и представянето и като изложба.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-поддържане електронна страница на читалището с цел популяризиране на селото, историята, настоящето, дейността  на читалището като организация на местната общност;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-обогатяване на базата данни за материалната и духовнната култура на селото с цел опознаване и запазване за поколенията;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3.4. Обучение на потребители по компютърна и информационна грамотност като се използва доброволческата дейност  знанията, уменията и идеите на млади хора с компютърни умения и оригинални идеи;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КУЛТУРНО-МАСОВА ДЕЙНОСТ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1.</w:t>
      </w:r>
      <w:r w:rsidRPr="00E15AB6">
        <w:rPr>
          <w:rFonts w:ascii="Times New Roman" w:hAnsi="Times New Roman" w:cs="Times New Roman"/>
          <w:b/>
        </w:rPr>
        <w:tab/>
        <w:t>Същност. Главна задача.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    Една от основните дейности на читалището,свързана със сплотяване на местната общност, обогатяване на духовния живот, изява на способностите на отделния индивид; запазване и обогатяване на народните традиции.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    Отчитайки прогресиращото застаряване и намаляване на населението, липсата на млади хора и други културни институции в селото, слабият бизнес и ограничените финансови ресурси, читалището си поставя за цел  наблягане на масовостта, т.е. организиране на общоселски мероприятия от типа „на мегдана”, в които активно да се включат повече хора с цел общуване и сплотяване; да се превърне в традиция; всеки да даде своята лепта ( по левче за музиканта, за обща почерпка и др.) Задачата на </w:t>
      </w:r>
      <w:r w:rsidRPr="00E15AB6">
        <w:rPr>
          <w:rFonts w:ascii="Times New Roman" w:hAnsi="Times New Roman" w:cs="Times New Roman"/>
          <w:b/>
        </w:rPr>
        <w:lastRenderedPageBreak/>
        <w:t>читалището е да организира, призове, разнообрази празника; в партньорство с кметство и бизнес да накара шепата останали хора да се почувстват в това тежко време поне за момент спокойни и весели;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Превръщането на  на големите национални и християнски празници в колективни, общоселски, общодостъпни.Тези идеи да се приложат през 2021 г.при организирането на: Посрещане на Нова година, З-ти март, Великден, местният събор (26 ноември-Димитровден, патронен празник на местната църква)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  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Очаквани резултати: Да се излезе от затворените зали, ресторанти и салони, където винаги се усеща делението на хората ( на активни участници и пасивни зрители, на финансови имащи и  хора с „тънък” джоб, на млади и стари); мнозинството да се почувства като част от това гражданско сдружение наречено ЧИТАЛИЩЕ, работещо в полза на местната общност.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   КРАЕВЕДСКА ДЕЙНОСТ.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1.Издадената книга за миналото на селото по ръкописа на свещеник Кирил Стоев да бъде  представена и в  интернет общността.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2.Изготвяне на изложба от снимки,показващи живота  на хората през годините 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 xml:space="preserve">    3.</w:t>
      </w:r>
      <w:r w:rsidRPr="00E15AB6">
        <w:rPr>
          <w:rFonts w:ascii="Times New Roman" w:hAnsi="Times New Roman" w:cs="Times New Roman"/>
          <w:b/>
        </w:rPr>
        <w:tab/>
        <w:t>През 2021 г. да продължи традицията за възобновяване на празници и обичаи  с цел запазването им за поколенията. Да продължи  празнуването на големите празници-Великден, Димитровден, ден на християнското семейство. Да се възобновят и представят както е запланувано в календарния план на читалището други  празници и обичаи :Общо празнуване на именните дни; Даване на прошка/Сирни заговезни/;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4. Да се  продължи инициативата „Гордея се със своя род”-ІІІ етап на тема „Опознавам своя род”, с включване представители от отделните родове в селото, с чието активно  участие да се изготвят родословни дървета на отделните родове , да се изготви постоянен кът; да се окаже съдействие с предоставяне  на  материал при организиране на родови срещи 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  <w:r w:rsidRPr="00E15AB6">
        <w:rPr>
          <w:rFonts w:ascii="Times New Roman" w:hAnsi="Times New Roman" w:cs="Times New Roman"/>
          <w:b/>
        </w:rPr>
        <w:t>Очаквани  резултати: Читалището да стане място , където всеки чувстващ се българин, всеки с белцовски корен, може да намери всичко за своя роден край-информация за рода, за обичайте , за бита, за песните на своите предци.</w:t>
      </w:r>
    </w:p>
    <w:p w:rsidR="00E15AB6" w:rsidRPr="00E15AB6" w:rsidRDefault="00E15AB6" w:rsidP="00E15AB6">
      <w:pPr>
        <w:rPr>
          <w:rFonts w:ascii="Times New Roman" w:hAnsi="Times New Roman" w:cs="Times New Roman"/>
          <w:b/>
        </w:rPr>
      </w:pPr>
    </w:p>
    <w:p w:rsidR="00E15AB6" w:rsidRDefault="005E3749" w:rsidP="005E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:rsidR="004C52E0" w:rsidRDefault="00E15AB6" w:rsidP="005E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E3749">
        <w:rPr>
          <w:rFonts w:ascii="Times New Roman" w:hAnsi="Times New Roman" w:cs="Times New Roman"/>
          <w:b/>
        </w:rPr>
        <w:t xml:space="preserve"> </w:t>
      </w:r>
    </w:p>
    <w:p w:rsidR="005E3749" w:rsidRDefault="004C52E0" w:rsidP="005E3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 w:rsidR="005E3749">
        <w:rPr>
          <w:rFonts w:ascii="Times New Roman" w:hAnsi="Times New Roman" w:cs="Times New Roman"/>
          <w:b/>
        </w:rPr>
        <w:t xml:space="preserve">   </w:t>
      </w:r>
      <w:r w:rsidR="005E3749">
        <w:rPr>
          <w:rFonts w:ascii="Times New Roman" w:hAnsi="Times New Roman" w:cs="Times New Roman"/>
          <w:b/>
          <w:sz w:val="24"/>
          <w:szCs w:val="24"/>
        </w:rPr>
        <w:t>КУЛТУРЕН КАЛЕНДАР -2021 г                       .</w:t>
      </w:r>
    </w:p>
    <w:p w:rsidR="005E3749" w:rsidRDefault="005E3749" w:rsidP="005E3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на</w:t>
      </w:r>
    </w:p>
    <w:p w:rsidR="005E3749" w:rsidRDefault="005E3749" w:rsidP="005E3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НЧ „ПРОБУДА 1922 Г. с.БЕЛЦОВ,обл.Русе</w:t>
      </w:r>
    </w:p>
    <w:p w:rsidR="005E3749" w:rsidRDefault="005E3749" w:rsidP="005E374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3749" w:rsidRDefault="005E3749" w:rsidP="005E3749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"/>
        <w:gridCol w:w="1213"/>
        <w:gridCol w:w="1585"/>
        <w:gridCol w:w="2879"/>
        <w:gridCol w:w="2272"/>
        <w:gridCol w:w="1332"/>
      </w:tblGrid>
      <w:tr w:rsidR="005E3749" w:rsidTr="005E3749">
        <w:trPr>
          <w:trHeight w:val="49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МЯСТО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КУЛТУРНА ПРОЯВА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r>
              <w:t xml:space="preserve">     ЗА КОНТАКТ</w:t>
            </w:r>
          </w:p>
        </w:tc>
      </w:tr>
      <w:tr w:rsidR="005E3749" w:rsidTr="005E3749"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/>
        </w:tc>
      </w:tr>
      <w:tr w:rsidR="005E3749" w:rsidTr="005E3749">
        <w:trPr>
          <w:trHeight w:val="421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21.01.21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 и малък салон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БАБИНДЕН-възпроизвеждане на обичая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българското кино-прожекция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r>
              <w:t>0878122953</w:t>
            </w:r>
          </w:p>
        </w:tc>
      </w:tr>
      <w:tr w:rsidR="005E3749" w:rsidTr="005E3749">
        <w:trPr>
          <w:trHeight w:val="42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 г.“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Среща на поколенията в читалищната библиотека- „С идеите на Левски“-най-великият и най-трагичният ден за българите.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r>
              <w:t>0878122953</w:t>
            </w:r>
          </w:p>
        </w:tc>
      </w:tr>
      <w:tr w:rsidR="005E3749" w:rsidTr="005E3749">
        <w:trPr>
          <w:trHeight w:val="44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01.03.21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Голям салон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Празничен концерт на самодейните състави-ден на самодееца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r>
              <w:t>0878122953</w:t>
            </w:r>
          </w:p>
          <w:p w:rsidR="005E3749" w:rsidRDefault="005E3749"/>
        </w:tc>
      </w:tr>
      <w:tr w:rsidR="005E3749" w:rsidTr="005E3749">
        <w:trPr>
          <w:trHeight w:val="43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украсим ч-щето първомартенско- и пролетно:Конкурс и изложба на мартеници,пролетна украса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r>
              <w:t>0878122953</w:t>
            </w:r>
          </w:p>
          <w:p w:rsidR="005E3749" w:rsidRDefault="005E3749"/>
        </w:tc>
      </w:tr>
      <w:tr w:rsidR="005E3749" w:rsidTr="005E3749">
        <w:trPr>
          <w:trHeight w:val="437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03.03.21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Площада на селото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Тържествена вечер-поклонение  в чест на 142 г от Освобождението.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песните на Д.Чинтулов-135 г от смъртта му;Св.ден на театъра-театрална постановк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r>
              <w:t>0878122953</w:t>
            </w:r>
          </w:p>
          <w:p w:rsidR="005E3749" w:rsidRDefault="005E3749"/>
        </w:tc>
      </w:tr>
      <w:tr w:rsidR="005E3749" w:rsidTr="005E3749">
        <w:trPr>
          <w:trHeight w:val="739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М.април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Салона на читалището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Театрална постановка на местния самодеен театър-80 г. р.на Ст.Стратиев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r>
              <w:t>0878122953</w:t>
            </w:r>
          </w:p>
          <w:p w:rsidR="005E3749" w:rsidRDefault="005E3749"/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Маратон на четящите хора-2-23април;415 г. от смъртта на 3-та велики/Шекспир,Сервантес, Гарсия де ла Вега/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r>
              <w:t>НЧ „Пробуда 1922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r>
              <w:t>0878122953</w:t>
            </w:r>
          </w:p>
          <w:p w:rsidR="005E3749" w:rsidRDefault="005E3749"/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2.04.2021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г.Априлско въстание-вечер с презентация,стих,песни,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солидарност между поколенията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r>
              <w:t>НЧ“Пробуда 1922 г“ и Пенсионерски клуб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r>
              <w:t>0878122953</w:t>
            </w:r>
          </w:p>
          <w:p w:rsidR="005E3749" w:rsidRDefault="005E3749"/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Св.ден на музеите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Параклиса „Св.Дух“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/В.Търново,Плевен,Русе-по избор/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Програма за курбана-</w:t>
            </w:r>
            <w:r>
              <w:rPr>
                <w:rFonts w:ascii="Times New Roman" w:hAnsi="Times New Roman" w:cs="Times New Roman"/>
              </w:rPr>
              <w:lastRenderedPageBreak/>
              <w:t>водосвет на селото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НЧ „Пробуда 1922“,кметство,ПК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24.05.2021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Учителю поклон-среща със заслужили учители от селото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Великден на мегдана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Ботев-Стиховете на Ботев в песни и прожекция на филма „Свобода или смърт“за Ботев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М.юли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Лятна занималня с децата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06.09.2021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Фоайе на читалището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Витрина с фотоси за Съединението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Изложба с книги за Независимостта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04.10.21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поезията и музикат-рецитал на любимо стихотворение и песен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Незабравимият Гец-95 г. от рожд.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Малък салон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Димитровден в Белцов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будителите-делото на свещ.Кирил Стоев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християнското семейство-„Семейството-пазител на моралните ценности“-среща на поколенията в читалнята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НЧ“Пробуда 1922 г“ и Пенсионерски клуб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05.12.21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Читалищен салон и ресторант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120г от рожд. Уолт Дисни-изкуството да връщаш в детството/прожекция на филм/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Коледно парти с програма от самодейците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1922“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0878122953</w:t>
            </w:r>
          </w:p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  <w:tr w:rsidR="005E3749" w:rsidTr="005E3749">
        <w:trPr>
          <w:gridBefore w:val="1"/>
          <w:wBefore w:w="7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9" w:rsidRDefault="005E3749">
            <w:pPr>
              <w:rPr>
                <w:rFonts w:ascii="Times New Roman" w:hAnsi="Times New Roman" w:cs="Times New Roman"/>
              </w:rPr>
            </w:pPr>
          </w:p>
        </w:tc>
      </w:tr>
    </w:tbl>
    <w:p w:rsidR="005E3749" w:rsidRDefault="005E3749" w:rsidP="005E3749">
      <w:pPr>
        <w:rPr>
          <w:rFonts w:ascii="Times New Roman" w:hAnsi="Times New Roman" w:cs="Times New Roman"/>
        </w:rPr>
      </w:pPr>
    </w:p>
    <w:p w:rsidR="005E3749" w:rsidRDefault="005E3749" w:rsidP="005E3749">
      <w:pPr>
        <w:rPr>
          <w:rFonts w:ascii="Times New Roman" w:hAnsi="Times New Roman" w:cs="Times New Roman"/>
        </w:rPr>
      </w:pPr>
    </w:p>
    <w:p w:rsidR="00216F38" w:rsidRPr="00216F38" w:rsidRDefault="00216F38" w:rsidP="00216F38">
      <w:r>
        <w:rPr>
          <w:rFonts w:ascii="Times New Roman" w:hAnsi="Times New Roman" w:cs="Times New Roman"/>
        </w:rPr>
        <w:t xml:space="preserve">            </w:t>
      </w:r>
      <w:r w:rsidR="005E3749">
        <w:t xml:space="preserve"> </w:t>
      </w:r>
      <w:r w:rsidRPr="00216F38">
        <w:rPr>
          <w:rFonts w:ascii="Times New Roman" w:hAnsi="Times New Roman" w:cs="Times New Roman"/>
          <w:sz w:val="28"/>
          <w:szCs w:val="28"/>
          <w:u w:val="single"/>
        </w:rPr>
        <w:t>Членове на Читалищното настоятелство</w:t>
      </w:r>
      <w:r>
        <w:rPr>
          <w:rFonts w:ascii="Times New Roman" w:hAnsi="Times New Roman" w:cs="Times New Roman"/>
          <w:sz w:val="28"/>
          <w:szCs w:val="28"/>
          <w:u w:val="single"/>
        </w:rPr>
        <w:t>-мандат 2020-2023 г.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Боряна Цветанова Георгиева-Председател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Снежанка Методиева Йорданова-член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Стефка Ангелова Ламбева-член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Любка Петрова Петкова-член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Данка Илиева Николаева-член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  <w:u w:val="single"/>
        </w:rPr>
        <w:t>Членове на Проверителна комисия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Иванка Георгиева Димитрова-Председател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Марийка Дончева Тонева-член</w:t>
      </w:r>
    </w:p>
    <w:p w:rsidR="00216F38" w:rsidRPr="00216F38" w:rsidRDefault="00216F38" w:rsidP="00216F38">
      <w:pPr>
        <w:rPr>
          <w:rFonts w:ascii="Times New Roman" w:hAnsi="Times New Roman" w:cs="Times New Roman"/>
          <w:sz w:val="28"/>
          <w:szCs w:val="28"/>
        </w:rPr>
      </w:pPr>
      <w:r w:rsidRPr="00216F38">
        <w:rPr>
          <w:rFonts w:ascii="Times New Roman" w:hAnsi="Times New Roman" w:cs="Times New Roman"/>
          <w:sz w:val="28"/>
          <w:szCs w:val="28"/>
        </w:rPr>
        <w:t>Мария Кръстева Кръстева-член</w:t>
      </w:r>
    </w:p>
    <w:p w:rsidR="005E3749" w:rsidRPr="00216F38" w:rsidRDefault="005E3749" w:rsidP="005E3749">
      <w:pPr>
        <w:rPr>
          <w:rFonts w:ascii="Times New Roman" w:hAnsi="Times New Roman" w:cs="Times New Roman"/>
          <w:sz w:val="28"/>
          <w:szCs w:val="28"/>
        </w:rPr>
      </w:pPr>
    </w:p>
    <w:p w:rsidR="0022212D" w:rsidRPr="00216F38" w:rsidRDefault="0022212D">
      <w:pPr>
        <w:rPr>
          <w:rFonts w:ascii="Times New Roman" w:hAnsi="Times New Roman" w:cs="Times New Roman"/>
          <w:sz w:val="28"/>
          <w:szCs w:val="28"/>
        </w:rPr>
      </w:pPr>
    </w:p>
    <w:sectPr w:rsidR="0022212D" w:rsidRPr="0021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49"/>
    <w:rsid w:val="001A5D31"/>
    <w:rsid w:val="00216F38"/>
    <w:rsid w:val="0022212D"/>
    <w:rsid w:val="004C2F63"/>
    <w:rsid w:val="004C52E0"/>
    <w:rsid w:val="005E3749"/>
    <w:rsid w:val="00823AE5"/>
    <w:rsid w:val="00BE68AB"/>
    <w:rsid w:val="00E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2021-03-25T13:58:00Z</dcterms:created>
  <dcterms:modified xsi:type="dcterms:W3CDTF">2021-03-25T14:18:00Z</dcterms:modified>
</cp:coreProperties>
</file>